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64" w:rsidRPr="000957F8" w:rsidRDefault="001C0F64" w:rsidP="001C0F6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1C0F64" w:rsidRDefault="001C0F64" w:rsidP="001C0F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sz w:val="28"/>
          <w:szCs w:val="28"/>
          <w:lang w:val="uk-UA"/>
        </w:rPr>
        <w:t>Презентація для учнів 11 класу на тему: «</w:t>
      </w:r>
      <w:r>
        <w:rPr>
          <w:rFonts w:ascii="Times New Roman" w:hAnsi="Times New Roman" w:cs="Times New Roman"/>
          <w:sz w:val="28"/>
          <w:szCs w:val="28"/>
          <w:lang w:val="uk-UA"/>
        </w:rPr>
        <w:t>Закономірності спадковості, встановлені Г. Менделем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» складена згідно чинної програми з біології. Презентація може бути використана на уроці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(засвоєння нових знань)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даної теми, яка містить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інформацію про закони Менделя, їх статистичний характер успадкування, з використанням малюнків, схем схрещування,  опису.</w:t>
      </w:r>
      <w:r w:rsidR="00F13E42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допоможе учням сформулювати уявлення,  що закони Менделя – це закони, які становлять основу класичної генетики. </w:t>
      </w:r>
      <w:r>
        <w:rPr>
          <w:rFonts w:ascii="Times New Roman" w:hAnsi="Times New Roman" w:cs="Times New Roman"/>
          <w:sz w:val="28"/>
          <w:szCs w:val="28"/>
          <w:lang w:val="uk-UA"/>
        </w:rPr>
        <w:t>Під час вивчення статистичних закономірностей розщеплення передбачається висвітлення їх причинної зумовленості процесами, що відбуваються під час дозрівання статевих клітин (</w:t>
      </w:r>
      <w:r w:rsidR="00F13E42">
        <w:rPr>
          <w:rFonts w:ascii="Times New Roman" w:hAnsi="Times New Roman" w:cs="Times New Roman"/>
          <w:sz w:val="28"/>
          <w:szCs w:val="28"/>
          <w:lang w:val="uk-UA"/>
        </w:rPr>
        <w:t>закономірності редукційного поділу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3E42">
        <w:rPr>
          <w:rFonts w:ascii="Times New Roman" w:hAnsi="Times New Roman" w:cs="Times New Roman"/>
          <w:sz w:val="28"/>
          <w:szCs w:val="28"/>
          <w:lang w:val="uk-UA"/>
        </w:rPr>
        <w:t>. Презентація дає можливість розкрити основні положення закономірностей успадкування ознак, які встановлені Г. Менделем, відповідно до сучасної генетичної термінології.</w:t>
      </w:r>
    </w:p>
    <w:p w:rsidR="00F13E42" w:rsidRPr="00F13E42" w:rsidRDefault="00F13E42" w:rsidP="001C0F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13E42" w:rsidRPr="00F13E42" w:rsidSect="00C9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F64"/>
    <w:rsid w:val="001C0F64"/>
    <w:rsid w:val="00C91744"/>
    <w:rsid w:val="00F13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6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0F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1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2014-02-09T22:10:00Z</dcterms:created>
  <dcterms:modified xsi:type="dcterms:W3CDTF">2014-02-09T22:29:00Z</dcterms:modified>
</cp:coreProperties>
</file>